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sz w:val="22"/>
          <w:szCs w:val="22"/>
        </w:rPr>
        <w:t>Załącznik nr 4 do zapytania – Wykaz usług</w:t>
      </w:r>
    </w:p>
    <w:p>
      <w:pPr>
        <w:pStyle w:val="Normal"/>
        <w:spacing w:before="0" w:after="0"/>
        <w:ind w:start="963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</w:t>
      </w:r>
    </w:p>
    <w:p>
      <w:pPr>
        <w:pStyle w:val="Normal"/>
        <w:spacing w:lineRule="auto" w:line="36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</w:t>
      </w:r>
    </w:p>
    <w:p>
      <w:pPr>
        <w:pStyle w:val="Normal"/>
        <w:spacing w:lineRule="auto" w:line="360" w:before="0" w:after="0"/>
        <w:ind w:end="5953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cs="Arial Narrow" w:ascii="Arial Narrow" w:hAnsi="Arial Narrow"/>
          <w:b/>
          <w:bCs/>
          <w:sz w:val="22"/>
          <w:szCs w:val="22"/>
        </w:rPr>
      </w:r>
    </w:p>
    <w:p>
      <w:pPr>
        <w:pStyle w:val="Title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Wykaz usług</w:t>
      </w:r>
    </w:p>
    <w:p>
      <w:pPr>
        <w:pStyle w:val="Normal"/>
        <w:jc w:val="both"/>
        <w:rPr>
          <w:rFonts w:ascii="Arial Narrow" w:hAnsi="Arial Narrow" w:cs="Arial Narrow"/>
          <w:b/>
          <w:bCs/>
          <w:sz w:val="22"/>
          <w:szCs w:val="22"/>
        </w:rPr>
      </w:pPr>
      <w:bookmarkStart w:id="0" w:name="_Hlk70415564"/>
      <w:r>
        <w:rPr>
          <w:rFonts w:cs="Arial Narrow" w:ascii="Arial Narrow" w:hAnsi="Arial Narrow"/>
          <w:sz w:val="22"/>
          <w:szCs w:val="22"/>
        </w:rPr>
        <w:t xml:space="preserve">Na potrzeby postępowania o udzielenie zamówienia publicznego pn. </w:t>
      </w:r>
      <w:bookmarkEnd w:id="0"/>
      <w:r>
        <w:rPr>
          <w:rFonts w:cs="Arial Narrow" w:ascii="Arial Narrow" w:hAnsi="Arial Narrow"/>
          <w:sz w:val="22"/>
          <w:szCs w:val="22"/>
        </w:rPr>
        <w:t>Przeprowadzenie szkoleń z zakresu cyberbezpieczeństwa w ramach projektu „Cyberbezpieczny Samorząd” oświadczamy, że w okresie ostatnich trzech lat przed upływem terminu składania ofert wykonaliśmy następujące zamówienia: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2"/>
        <w:gridCol w:w="3868"/>
        <w:gridCol w:w="3582"/>
        <w:gridCol w:w="3585"/>
        <w:gridCol w:w="2437"/>
      </w:tblGrid>
      <w:tr>
        <w:trPr>
          <w:tblHeader w:val="true"/>
        </w:trPr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Nazwa i adres podmiotu, na rzecz którego wykonywano zamówienie</w:t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Data wykonania (odbioru) (dzień -miesiąc-rok)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1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przeprowadzenie szkolenia z zakresu cyberbezpieczeństwa?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przeprowadzenie szkolenia z zakresu cyberbezpieczeństwa?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Do wykazu załączamy dowody określające czy ww. zamówienia zostały wykonane należycie.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before="0" w:after="16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</w:t>
      </w:r>
      <w:r>
        <w:rPr>
          <w:rFonts w:cs="Arial Narrow" w:ascii="Arial Narrow" w:hAnsi="Arial Narrow"/>
          <w:sz w:val="22"/>
          <w:szCs w:val="22"/>
        </w:rPr>
        <w:t xml:space="preserve">.………………………………….. </w:t>
        <w:tab/>
        <w:tab/>
        <w:tab/>
        <w:tab/>
        <w:tab/>
        <w:tab/>
        <w:tab/>
        <w:tab/>
        <w:t>………………………[miejscowość], dnia ……………………………...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ab/>
        <w:tab/>
        <w:t>(podpis)</w:t>
      </w:r>
    </w:p>
    <w:p>
      <w:pPr>
        <w:pStyle w:val="Normal"/>
        <w:widowControl/>
        <w:bidi w:val="0"/>
        <w:spacing w:lineRule="auto" w:line="276" w:before="0" w:after="160"/>
        <w:jc w:val="start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408" w:top="1543" w:footer="708" w:bottom="12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ptos Display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b/>
        <w:bCs/>
        <w:sz w:val="22"/>
        <w:szCs w:val="22"/>
      </w:rPr>
    </w:pPr>
    <w:bookmarkStart w:id="1" w:name="PageNumWizard_FOOTER_Domyślny_styl_stron"/>
    <w:bookmarkEnd w:id="1"/>
    <w:r>
      <w:rPr>
        <w:rFonts w:cs="Arial Narrow" w:ascii="Arial Narrow" w:hAnsi="Arial Narrow"/>
        <w:b/>
        <w:bCs/>
        <w:sz w:val="22"/>
        <w:szCs w:val="22"/>
      </w:rPr>
      <w:fldChar w:fldCharType="begin"/>
    </w:r>
    <w:r>
      <w:rPr>
        <w:sz w:val="22"/>
        <w:b/>
        <w:szCs w:val="22"/>
        <w:bCs/>
        <w:rFonts w:cs="Arial Narrow" w:ascii="Arial Narrow" w:hAnsi="Arial Narrow"/>
      </w:rPr>
      <w:instrText xml:space="preserve"> PAGE </w:instrText>
    </w:r>
    <w:r>
      <w:rPr>
        <w:sz w:val="22"/>
        <w:b/>
        <w:szCs w:val="22"/>
        <w:bCs/>
        <w:rFonts w:cs="Arial Narrow" w:ascii="Arial Narrow" w:hAnsi="Arial Narrow"/>
      </w:rPr>
      <w:fldChar w:fldCharType="separate"/>
    </w:r>
    <w:r>
      <w:rPr>
        <w:sz w:val="22"/>
        <w:b/>
        <w:szCs w:val="22"/>
        <w:bCs/>
        <w:rFonts w:cs="Arial Narrow" w:ascii="Arial Narrow" w:hAnsi="Arial Narrow"/>
      </w:rPr>
      <w:t>2</w:t>
    </w:r>
    <w:r>
      <w:rPr>
        <w:sz w:val="22"/>
        <w:b/>
        <w:szCs w:val="22"/>
        <w:bCs/>
        <w:rFonts w:cs="Arial Narrow" w:ascii="Arial Narrow" w:hAnsi="Arial Narrow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b/>
        <w:bCs/>
        <w:sz w:val="22"/>
        <w:szCs w:val="22"/>
      </w:rPr>
    </w:pPr>
    <w:bookmarkStart w:id="2" w:name="PageNumWizard_FOOTER_Domyślny_styl_stron"/>
    <w:bookmarkEnd w:id="2"/>
    <w:r>
      <w:rPr>
        <w:rFonts w:cs="Arial Narrow" w:ascii="Arial Narrow" w:hAnsi="Arial Narrow"/>
        <w:b/>
        <w:bCs/>
        <w:sz w:val="22"/>
        <w:szCs w:val="22"/>
      </w:rPr>
      <w:fldChar w:fldCharType="begin"/>
    </w:r>
    <w:r>
      <w:rPr>
        <w:sz w:val="22"/>
        <w:b/>
        <w:szCs w:val="22"/>
        <w:bCs/>
        <w:rFonts w:cs="Arial Narrow" w:ascii="Arial Narrow" w:hAnsi="Arial Narrow"/>
      </w:rPr>
      <w:instrText xml:space="preserve"> PAGE </w:instrText>
    </w:r>
    <w:r>
      <w:rPr>
        <w:sz w:val="22"/>
        <w:b/>
        <w:szCs w:val="22"/>
        <w:bCs/>
        <w:rFonts w:cs="Arial Narrow" w:ascii="Arial Narrow" w:hAnsi="Arial Narrow"/>
      </w:rPr>
      <w:fldChar w:fldCharType="separate"/>
    </w:r>
    <w:r>
      <w:rPr>
        <w:sz w:val="22"/>
        <w:b/>
        <w:szCs w:val="22"/>
        <w:bCs/>
        <w:rFonts w:cs="Arial Narrow" w:ascii="Arial Narrow" w:hAnsi="Arial Narrow"/>
      </w:rPr>
      <w:t>2</w:t>
    </w:r>
    <w:r>
      <w:rPr>
        <w:sz w:val="22"/>
        <w:b/>
        <w:szCs w:val="22"/>
        <w:bCs/>
        <w:rFonts w:cs="Arial Narrow" w:ascii="Arial Narrow" w:hAnsi="Arial Narro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8815" cy="77470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8815" cy="774700"/>
          <wp:effectExtent l="0" t="0" r="0" b="0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Aptos" w:hAnsi="Aptos" w:eastAsia="Aptos" w:cs="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360" w:after="80"/>
      <w:outlineLvl w:val="0"/>
    </w:pPr>
    <w:rPr>
      <w:rFonts w:ascii="Aptos Display" w:hAnsi="Aptos Display" w:eastAsia="" w:cs=""/>
      <w:color w:val="0F4761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160" w:after="80"/>
      <w:outlineLvl w:val="1"/>
    </w:pPr>
    <w:rPr>
      <w:rFonts w:ascii="Aptos Display" w:hAnsi="Aptos Display" w:eastAsia="" w:cs=""/>
      <w:color w:val="0F4761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160" w:after="80"/>
      <w:outlineLvl w:val="2"/>
    </w:pPr>
    <w:rPr>
      <w:rFonts w:eastAsia="" w:cs=""/>
      <w:color w:val="0F4761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80" w:after="40"/>
      <w:outlineLvl w:val="3"/>
    </w:pPr>
    <w:rPr>
      <w:rFonts w:eastAsia="" w:cs=""/>
      <w:i/>
      <w:iCs/>
      <w:color w:val="0F476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80" w:after="40"/>
      <w:outlineLvl w:val="4"/>
    </w:pPr>
    <w:rPr>
      <w:rFonts w:eastAsia="" w:cs=""/>
      <w:color w:val="0F4761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40" w:after="0"/>
      <w:outlineLvl w:val="5"/>
    </w:pPr>
    <w:rPr>
      <w:rFonts w:eastAsia="" w:cs=""/>
      <w:i/>
      <w:iCs/>
      <w:color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40" w:after="0"/>
      <w:outlineLvl w:val="6"/>
    </w:pPr>
    <w:rPr>
      <w:rFonts w:eastAsia="" w:cs=""/>
      <w:color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0" w:after="0"/>
      <w:outlineLvl w:val="7"/>
    </w:pPr>
    <w:rPr>
      <w:rFonts w:eastAsia="" w:cs=""/>
      <w:i/>
      <w:iCs/>
      <w:color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0" w:after="0"/>
      <w:outlineLvl w:val="8"/>
    </w:pPr>
    <w:rPr>
      <w:rFonts w:eastAsia="" w:cs=""/>
      <w:color w:val="272727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Aptos Display" w:hAnsi="Aptos Display" w:eastAsia="" w:cs=""/>
      <w:color w:val="0F4761"/>
      <w:sz w:val="40"/>
      <w:szCs w:val="40"/>
    </w:rPr>
  </w:style>
  <w:style w:type="character" w:styleId="Nagwek2Znak">
    <w:name w:val="Nagłówek 2 Znak"/>
    <w:basedOn w:val="DefaultParagraphFont"/>
    <w:qFormat/>
    <w:rPr>
      <w:rFonts w:ascii="Aptos Display" w:hAnsi="Aptos Display" w:eastAsia="" w:cs=""/>
      <w:color w:val="0F4761"/>
      <w:sz w:val="32"/>
      <w:szCs w:val="32"/>
    </w:rPr>
  </w:style>
  <w:style w:type="character" w:styleId="Nagwek3Znak">
    <w:name w:val="Nagłówek 3 Znak"/>
    <w:basedOn w:val="DefaultParagraphFont"/>
    <w:qFormat/>
    <w:rPr>
      <w:rFonts w:eastAsia="" w:cs=""/>
      <w:color w:val="0F4761"/>
      <w:sz w:val="28"/>
      <w:szCs w:val="28"/>
    </w:rPr>
  </w:style>
  <w:style w:type="character" w:styleId="Nagwek4Znak">
    <w:name w:val="Nagłówek 4 Znak"/>
    <w:basedOn w:val="DefaultParagraphFont"/>
    <w:qFormat/>
    <w:rPr>
      <w:rFonts w:eastAsia="" w:cs=""/>
      <w:i/>
      <w:iCs/>
      <w:color w:val="0F4761"/>
    </w:rPr>
  </w:style>
  <w:style w:type="character" w:styleId="Nagwek5Znak">
    <w:name w:val="Nagłówek 5 Znak"/>
    <w:basedOn w:val="DefaultParagraphFont"/>
    <w:qFormat/>
    <w:rPr>
      <w:rFonts w:eastAsia="" w:cs=""/>
      <w:color w:val="0F4761"/>
    </w:rPr>
  </w:style>
  <w:style w:type="character" w:styleId="Nagwek6Znak">
    <w:name w:val="Nagłówek 6 Znak"/>
    <w:basedOn w:val="DefaultParagraphFont"/>
    <w:qFormat/>
    <w:rPr>
      <w:rFonts w:eastAsia="" w:cs=""/>
      <w:i/>
      <w:iCs/>
      <w:color w:val="595959"/>
    </w:rPr>
  </w:style>
  <w:style w:type="character" w:styleId="Nagwek7Znak">
    <w:name w:val="Nagłówek 7 Znak"/>
    <w:basedOn w:val="DefaultParagraphFont"/>
    <w:qFormat/>
    <w:rPr>
      <w:rFonts w:eastAsia="" w:cs=""/>
      <w:color w:val="595959"/>
    </w:rPr>
  </w:style>
  <w:style w:type="character" w:styleId="Nagwek8Znak">
    <w:name w:val="Nagłówek 8 Znak"/>
    <w:basedOn w:val="DefaultParagraphFont"/>
    <w:qFormat/>
    <w:rPr>
      <w:rFonts w:eastAsia="" w:cs=""/>
      <w:i/>
      <w:iCs/>
      <w:color w:val="272727"/>
    </w:rPr>
  </w:style>
  <w:style w:type="character" w:styleId="Nagwek9Znak">
    <w:name w:val="Nagłówek 9 Znak"/>
    <w:basedOn w:val="DefaultParagraphFont"/>
    <w:qFormat/>
    <w:rPr>
      <w:rFonts w:eastAsia="" w:cs=""/>
      <w:color w:val="272727"/>
    </w:rPr>
  </w:style>
  <w:style w:type="character" w:styleId="TytuZnak">
    <w:name w:val="Tytuł Znak"/>
    <w:basedOn w:val="DefaultParagraphFont"/>
    <w:qFormat/>
    <w:rPr>
      <w:rFonts w:ascii="Aptos Display" w:hAnsi="Aptos Display" w:eastAsia="" w:cs=""/>
      <w:spacing w:val="-10"/>
      <w:kern w:val="2"/>
      <w:sz w:val="56"/>
      <w:szCs w:val="56"/>
    </w:rPr>
  </w:style>
  <w:style w:type="character" w:styleId="PodtytuZnak">
    <w:name w:val="Podtytuł Znak"/>
    <w:basedOn w:val="DefaultParagraphFont"/>
    <w:qFormat/>
    <w:rPr>
      <w:rFonts w:eastAsia="" w:cs=""/>
      <w:color w:val="595959"/>
      <w:spacing w:val="15"/>
      <w:sz w:val="28"/>
      <w:szCs w:val="28"/>
    </w:rPr>
  </w:style>
  <w:style w:type="character" w:styleId="CytatZnak">
    <w:name w:val="Cytat Znak"/>
    <w:basedOn w:val="DefaultParagraphFont"/>
    <w:qFormat/>
    <w:rPr>
      <w:i/>
      <w:iCs/>
      <w:color w:val="404040"/>
    </w:rPr>
  </w:style>
  <w:style w:type="character" w:styleId="IntenseEmphasis">
    <w:name w:val="Intense Emphasis"/>
    <w:basedOn w:val="DefaultParagraphFont"/>
    <w:qFormat/>
    <w:rPr>
      <w:i/>
      <w:iCs/>
      <w:color w:val="0F4761"/>
    </w:rPr>
  </w:style>
  <w:style w:type="character" w:styleId="CytatintensywnyZnak">
    <w:name w:val="Cytat intensywny Znak"/>
    <w:basedOn w:val="DefaultParagraphFont"/>
    <w:qFormat/>
    <w:rPr>
      <w:i/>
      <w:iCs/>
      <w:color w:val="0F4761"/>
    </w:rPr>
  </w:style>
  <w:style w:type="character" w:styleId="IntenseReference">
    <w:name w:val="Intense Reference"/>
    <w:basedOn w:val="DefaultParagraphFont"/>
    <w:qFormat/>
    <w:rPr>
      <w:b/>
      <w:bCs/>
      <w:smallCaps/>
      <w:color w:val="0F4761"/>
      <w:spacing w:val="5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sz w:val="21"/>
      <w:shd w:fill="FFFFFF" w:val="clear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lineRule="auto" w:line="240" w:before="0" w:after="80"/>
      <w:contextualSpacing/>
    </w:pPr>
    <w:rPr>
      <w:rFonts w:ascii="Aptos Display" w:hAnsi="Aptos Display" w:eastAsia="" w:cs="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qFormat/>
    <w:pPr/>
    <w:rPr>
      <w:rFonts w:eastAsia="" w:cs="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val="404040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0F4761"/>
        <w:bottom w:val="single" w:sz="4" w:space="10" w:color="0F4761"/>
      </w:pBdr>
      <w:spacing w:before="360" w:after="360"/>
      <w:ind w:hanging="0" w:start="864" w:end="864"/>
      <w:jc w:val="center"/>
    </w:pPr>
    <w:rPr>
      <w:i/>
      <w:iCs/>
      <w:color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21">
    <w:name w:val="Tekst treści (2)"/>
    <w:basedOn w:val="Normal"/>
    <w:qFormat/>
    <w:pPr>
      <w:widowControl w:val="false"/>
      <w:shd w:val="clear" w:fill="FFFFFF"/>
      <w:suppressAutoHyphens w:val="true"/>
      <w:spacing w:lineRule="exact" w:line="252" w:before="240" w:after="0"/>
      <w:ind w:hanging="360" w:start="0" w:end="0"/>
      <w:jc w:val="both"/>
    </w:pPr>
    <w:rPr>
      <w:rFonts w:ascii="Times New Roman" w:hAnsi="Times New Roman" w:eastAsia="Times New Roman" w:cs="Times New Roman"/>
      <w:sz w:val="21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LibreOffice/24.2.1.2$Windows_X86_64 LibreOffice_project/db4def46b0453cc22e2d0305797cf981b68ef5ac</Application>
  <AppVersion>15.0000</AppVersion>
  <Pages>2</Pages>
  <Words>142</Words>
  <Characters>1154</Characters>
  <CharactersWithSpaces>1272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2025-03-27T11:31:00Z</dcterms:created>
  <dc:creator>deafault user</dc:creator>
  <dc:description/>
  <dc:language>pl-PL</dc:language>
  <cp:lastModifiedBy/>
  <cp:lastPrinted>2024-08-26T10:51:00Z</cp:lastPrinted>
  <dcterms:modified xsi:type="dcterms:W3CDTF">2025-06-24T10:16:15Z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